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Austin's</w:t>
      </w:r>
      <w:r>
        <w:t xml:space="preserve"> </w:t>
      </w:r>
      <w:r>
        <w:t xml:space="preserve">Summer</w:t>
      </w:r>
      <w:r>
        <w:t xml:space="preserve"> </w:t>
      </w:r>
      <w:r>
        <w:t xml:space="preserve">Passport</w:t>
      </w:r>
      <w:r>
        <w:t xml:space="preserve"> </w:t>
      </w:r>
      <w:r>
        <w:t xml:space="preserve">—</w:t>
      </w:r>
      <w:r>
        <w:t xml:space="preserve"> </w:t>
      </w:r>
      <w:r>
        <w:t xml:space="preserve">Program</w:t>
      </w:r>
      <w:r>
        <w:t xml:space="preserve"> </w:t>
      </w:r>
      <w:r>
        <w:t xml:space="preserve">Terms</w:t>
      </w:r>
      <w:r>
        <w:t xml:space="preserve"> </w:t>
      </w:r>
      <w:r>
        <w:t xml:space="preserve">&amp;</w:t>
      </w:r>
      <w:r>
        <w:t xml:space="preserve"> </w:t>
      </w:r>
      <w:r>
        <w:t xml:space="preserve">Conditions</w:t>
      </w:r>
    </w:p>
    <w:p>
      <w:pPr>
        <w:pStyle w:val="FirstParagraph"/>
      </w:pPr>
      <w:r>
        <w:rPr>
          <w:bCs/>
          <w:b/>
        </w:rPr>
        <w:t xml:space="preserve">Note — remove this box before publishing.</w:t>
      </w:r>
      <w:r>
        <w:br/>
      </w:r>
      <w:r>
        <w:t xml:space="preserve">These loyalty-program terms are intended to live at</w:t>
      </w:r>
      <w:r>
        <w:t xml:space="preserve"> </w:t>
      </w:r>
      <w:r>
        <w:rPr>
          <w:rStyle w:val="VerbatimChar"/>
        </w:rPr>
        <w:t xml:space="preserve">austinspark.com/passport</w:t>
      </w:r>
      <w:r>
        <w:t xml:space="preserve">, alongside the separate</w:t>
      </w:r>
      <w:r>
        <w:t xml:space="preserve"> </w:t>
      </w:r>
      <w:r>
        <w:t xml:space="preserve">Grand Prize Official Rules. Have them reviewed by a licensed Texas attorney before they go live.</w:t>
      </w:r>
    </w:p>
    <w:p>
      <w:pPr>
        <w:pStyle w:val="BodyText"/>
      </w:pPr>
      <w:r>
        <w:t xml:space="preserve">Austin’s · Summer of Awesome 2026</w:t>
      </w:r>
    </w:p>
    <w:bookmarkStart w:id="33" w:name="summer-passport-program-terms"/>
    <w:p>
      <w:pPr>
        <w:pStyle w:val="Heading1"/>
      </w:pPr>
      <w:r>
        <w:t xml:space="preserve">Summer Passport — Program Terms</w:t>
      </w:r>
    </w:p>
    <w:p>
      <w:pPr>
        <w:pStyle w:val="FirstParagraph"/>
      </w:pPr>
      <w:r>
        <w:t xml:space="preserve">Loyalty Program Terms &amp; Conditions</w:t>
      </w:r>
    </w:p>
    <w:p>
      <w:pPr>
        <w:pStyle w:val="BodyText"/>
      </w:pPr>
      <w:r>
        <w:t xml:space="preserve">Effective date: July 5, 2026</w:t>
      </w:r>
    </w:p>
    <w:p>
      <w:pPr>
        <w:pStyle w:val="BodyText"/>
      </w:pPr>
      <w:r>
        <w:t xml:space="preserve">The Austin’s Summer Passport (the “Program”) is a free loyalty program offered by</w:t>
      </w:r>
      <w:r>
        <w:t xml:space="preserve"> </w:t>
      </w:r>
      <w:r>
        <w:t xml:space="preserve">Austin’s FEC, LLC (dba Austin’s) at 16231 IH-35, Pflugerville, TX 78660. By enrolling, you agree</w:t>
      </w:r>
      <w:r>
        <w:t xml:space="preserve"> </w:t>
      </w:r>
      <w:r>
        <w:t xml:space="preserve">to these Program Terms &amp; Conditions. The Program is separate from the Summer Passport Grand Prize Drawing,</w:t>
      </w:r>
      <w:r>
        <w:t xml:space="preserve"> </w:t>
      </w:r>
      <w:r>
        <w:t xml:space="preserve">which is governed by its own</w:t>
      </w:r>
      <w:r>
        <w:t xml:space="preserve"> </w:t>
      </w:r>
      <w:hyperlink r:id="rId20">
        <w:r>
          <w:rPr>
            <w:rStyle w:val="Hyperlink"/>
          </w:rPr>
          <w:t xml:space="preserve">Official Rules</w:t>
        </w:r>
      </w:hyperlink>
      <w:r>
        <w:t xml:space="preserve">.</w:t>
      </w:r>
    </w:p>
    <w:bookmarkStart w:id="21" w:name="the-program"/>
    <w:p>
      <w:pPr>
        <w:pStyle w:val="Heading2"/>
      </w:pPr>
      <w:r>
        <w:t xml:space="preserve">1.</w:t>
      </w:r>
      <w:r>
        <w:t xml:space="preserve"> </w:t>
      </w:r>
      <w:r>
        <w:t xml:space="preserve">The Program</w:t>
      </w:r>
    </w:p>
    <w:p>
      <w:pPr>
        <w:pStyle w:val="FirstParagraph"/>
      </w:pPr>
      <w:r>
        <w:t xml:space="preserve">The Summer Passport is a free rewards card that tracks your visits and unlocks rewards as you play. It is</w:t>
      </w:r>
      <w:r>
        <w:t xml:space="preserve"> </w:t>
      </w:r>
      <w:r>
        <w:t xml:space="preserve">available as a physical front-desk card and as a digital pass for Apple Wallet and Google Wallet. There is no</w:t>
      </w:r>
      <w:r>
        <w:t xml:space="preserve"> </w:t>
      </w:r>
      <w:r>
        <w:t xml:space="preserve">cost to join and no purchase is required to enroll.</w:t>
      </w:r>
    </w:p>
    <w:bookmarkEnd w:id="21"/>
    <w:bookmarkStart w:id="22" w:name="enrollment-eligibility"/>
    <w:p>
      <w:pPr>
        <w:pStyle w:val="Heading2"/>
      </w:pPr>
      <w:r>
        <w:t xml:space="preserve">2.</w:t>
      </w:r>
      <w:r>
        <w:t xml:space="preserve"> </w:t>
      </w:r>
      <w:r>
        <w:t xml:space="preserve">Enrollment &amp; Eligibility</w:t>
      </w:r>
    </w:p>
    <w:p>
      <w:pPr>
        <w:pStyle w:val="FirstParagraph"/>
      </w:pPr>
      <w:r>
        <w:t xml:space="preserve">Enroll for free online at</w:t>
      </w:r>
      <w:r>
        <w:t xml:space="preserve"> </w:t>
      </w:r>
      <w:hyperlink r:id="rId20">
        <w:r>
          <w:rPr>
            <w:rStyle w:val="Hyperlink"/>
          </w:rPr>
          <w:t xml:space="preserve">austinspark.com/passport</w:t>
        </w:r>
      </w:hyperlink>
      <w:r>
        <w:t xml:space="preserve"> </w:t>
      </w:r>
      <w:r>
        <w:t xml:space="preserve">or in person at the</w:t>
      </w:r>
      <w:r>
        <w:t xml:space="preserve"> </w:t>
      </w:r>
      <w:r>
        <w:t xml:space="preserve">Austin’s front desk. Enrollment is open to guests who provide a valid name and a phone number or email</w:t>
      </w:r>
      <w:r>
        <w:t xml:space="preserve"> </w:t>
      </w:r>
      <w:r>
        <w:t xml:space="preserve">address. Limit one (1) membership per person. Memberships are personal and non-transferable.</w:t>
      </w:r>
    </w:p>
    <w:bookmarkEnd w:id="22"/>
    <w:bookmarkStart w:id="23" w:name="how-you-earn-rewards"/>
    <w:p>
      <w:pPr>
        <w:pStyle w:val="Heading2"/>
      </w:pPr>
      <w:r>
        <w:t xml:space="preserve">3.</w:t>
      </w:r>
      <w:r>
        <w:t xml:space="preserve"> </w:t>
      </w:r>
      <w:r>
        <w:t xml:space="preserve">How You Earn Rewards</w:t>
      </w:r>
    </w:p>
    <w:p>
      <w:pPr>
        <w:pStyle w:val="FirstParagraph"/>
      </w:pPr>
      <w:r>
        <w:t xml:space="preserve">You earn rewards by making qualifying visits (see Section 4). Rewards unlock on the following schedule: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2nd qualifying visit</w:t>
      </w:r>
      <w:r>
        <w:t xml:space="preserve"> </w:t>
      </w:r>
      <w:r>
        <w:t xml:space="preserve">— a free $10 Fun Card;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3rd qualifying visit</w:t>
      </w:r>
      <w:r>
        <w:t xml:space="preserve"> </w:t>
      </w:r>
      <w:r>
        <w:t xml:space="preserve">— one (1) game of bowling plus a round of Putt Vegas; and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4th qualifying visit</w:t>
      </w:r>
      <w:r>
        <w:t xml:space="preserve"> </w:t>
      </w:r>
      <w:r>
        <w:t xml:space="preserve">— a free Play Pass.</w:t>
      </w:r>
    </w:p>
    <w:p>
      <w:pPr>
        <w:pStyle w:val="FirstParagraph"/>
      </w:pPr>
      <w:r>
        <w:t xml:space="preserve">Your visit count is tracked automatically by Austin’s point-of-sale system, which is the official record</w:t>
      </w:r>
      <w:r>
        <w:t xml:space="preserve"> </w:t>
      </w:r>
      <w:r>
        <w:t xml:space="preserve">for the Program.</w:t>
      </w:r>
    </w:p>
    <w:bookmarkEnd w:id="23"/>
    <w:bookmarkStart w:id="24" w:name="what-counts-as-a-qualifying-visit"/>
    <w:p>
      <w:pPr>
        <w:pStyle w:val="Heading2"/>
      </w:pPr>
      <w:r>
        <w:t xml:space="preserve">4.</w:t>
      </w:r>
      <w:r>
        <w:t xml:space="preserve"> </w:t>
      </w:r>
      <w:r>
        <w:t xml:space="preserve">What Counts as a Qualifying Visit</w:t>
      </w:r>
    </w:p>
    <w:p>
      <w:pPr>
        <w:pStyle w:val="FirstParagraph"/>
      </w:pPr>
      <w:r>
        <w:t xml:space="preserve">A “qualifying visit” is a visit on which the member buys a Play Pass — or a package of equal</w:t>
      </w:r>
      <w:r>
        <w:t xml:space="preserve"> </w:t>
      </w:r>
      <w:r>
        <w:t xml:space="preserve">or greater value — valued at $49.95 or more, with the membership applied at the time of purchase.</w:t>
      </w:r>
      <w:r>
        <w:t xml:space="preserve"> </w:t>
      </w:r>
      <w:r>
        <w:t xml:space="preserve">Discounted-admission offers priced below $49.95 (for example, Half-Off Wednesday and Twilight Friday) do not count</w:t>
      </w:r>
      <w:r>
        <w:t xml:space="preserve"> </w:t>
      </w:r>
      <w:r>
        <w:t xml:space="preserve">as qualifying visits. A maximum of one (1) qualifying visit may be earned per member per calendar day.</w:t>
      </w:r>
    </w:p>
    <w:bookmarkEnd w:id="24"/>
    <w:bookmarkStart w:id="25" w:name="redeeming-rewards"/>
    <w:p>
      <w:pPr>
        <w:pStyle w:val="Heading2"/>
      </w:pPr>
      <w:r>
        <w:t xml:space="preserve">5.</w:t>
      </w:r>
      <w:r>
        <w:t xml:space="preserve"> </w:t>
      </w:r>
      <w:r>
        <w:t xml:space="preserve">Redeeming Rewards</w:t>
      </w:r>
    </w:p>
    <w:p>
      <w:pPr>
        <w:pStyle w:val="FirstParagraph"/>
      </w:pPr>
      <w:r>
        <w:t xml:space="preserve">Each reward unlocks automatically once you complete the corresponding qualifying visit and can be redeemed</w:t>
      </w:r>
      <w:r>
        <w:t xml:space="preserve"> </w:t>
      </w:r>
      <w:r>
        <w:t xml:space="preserve">in-park at the front desk or point of sale. Rewards are for one-time use, are not combinable with other offers or</w:t>
      </w:r>
      <w:r>
        <w:t xml:space="preserve"> </w:t>
      </w:r>
      <w:r>
        <w:t xml:space="preserve">discounts, have no cash value, and are non-transferable. Rewards cannot be sold, and lost or expired rewards will</w:t>
      </w:r>
      <w:r>
        <w:t xml:space="preserve"> </w:t>
      </w:r>
      <w:r>
        <w:t xml:space="preserve">not be replaced.</w:t>
      </w:r>
    </w:p>
    <w:bookmarkEnd w:id="25"/>
    <w:bookmarkStart w:id="26" w:name="program-period-expiration"/>
    <w:p>
      <w:pPr>
        <w:pStyle w:val="Heading2"/>
      </w:pPr>
      <w:r>
        <w:t xml:space="preserve">6.</w:t>
      </w:r>
      <w:r>
        <w:t xml:space="preserve"> </w:t>
      </w:r>
      <w:r>
        <w:t xml:space="preserve">Program Period &amp; Expiration</w:t>
      </w:r>
    </w:p>
    <w:p>
      <w:pPr>
        <w:pStyle w:val="FirstParagraph"/>
      </w:pPr>
      <w:r>
        <w:t xml:space="preserve">Summer Passport rewards are earned and must be redeemed during the Summer Program period, July 5, 2026</w:t>
      </w:r>
      <w:r>
        <w:t xml:space="preserve"> </w:t>
      </w:r>
      <w:r>
        <w:t xml:space="preserve">through September 7, 2026. Any unredeemed Summer rewards expire at the close of business on September 7,</w:t>
      </w:r>
      <w:r>
        <w:t xml:space="preserve"> </w:t>
      </w:r>
      <w:r>
        <w:t xml:space="preserve">2026. Your loyalty</w:t>
      </w:r>
      <w:r>
        <w:t xml:space="preserve"> </w:t>
      </w:r>
      <w:r>
        <w:rPr>
          <w:iCs/>
          <w:i/>
        </w:rPr>
        <w:t xml:space="preserve">membership</w:t>
      </w:r>
      <w:r>
        <w:t xml:space="preserve"> </w:t>
      </w:r>
      <w:r>
        <w:t xml:space="preserve">itself does not expire — watch for Fall &amp; Winter 2026 rewards.</w:t>
      </w:r>
    </w:p>
    <w:bookmarkEnd w:id="26"/>
    <w:bookmarkStart w:id="27" w:name="grand-prize-drawing-separate"/>
    <w:p>
      <w:pPr>
        <w:pStyle w:val="Heading2"/>
      </w:pPr>
      <w:r>
        <w:t xml:space="preserve">7.</w:t>
      </w:r>
      <w:r>
        <w:t xml:space="preserve"> </w:t>
      </w:r>
      <w:r>
        <w:t xml:space="preserve">Grand Prize Drawing (Separate)</w:t>
      </w:r>
    </w:p>
    <w:p>
      <w:pPr>
        <w:pStyle w:val="FirstParagraph"/>
      </w:pPr>
      <w:r>
        <w:t xml:space="preserve">Every member who enrolls is automatically entered, free of charge, in the Summer Passport Grand Prize Drawing.</w:t>
      </w:r>
      <w:r>
        <w:t xml:space="preserve"> </w:t>
      </w:r>
      <w:r>
        <w:t xml:space="preserve">Entry into the Drawing requires no purchase and is not tied to visits, purchases, or the redemption of any reward.</w:t>
      </w:r>
      <w:r>
        <w:t xml:space="preserve"> </w:t>
      </w:r>
      <w:r>
        <w:t xml:space="preserve">The Drawing is governed solely by its separate</w:t>
      </w:r>
      <w:r>
        <w:t xml:space="preserve"> </w:t>
      </w:r>
      <w:hyperlink r:id="rId20">
        <w:r>
          <w:rPr>
            <w:rStyle w:val="Hyperlink"/>
          </w:rPr>
          <w:t xml:space="preserve">Grand Prize Drawing Official Rules</w:t>
        </w:r>
      </w:hyperlink>
      <w:r>
        <w:t xml:space="preserve">, not by these Program Terms.</w:t>
      </w:r>
    </w:p>
    <w:bookmarkEnd w:id="27"/>
    <w:bookmarkStart w:id="28" w:name="general-conditions"/>
    <w:p>
      <w:pPr>
        <w:pStyle w:val="Heading2"/>
      </w:pPr>
      <w:r>
        <w:t xml:space="preserve">8.</w:t>
      </w:r>
      <w:r>
        <w:t xml:space="preserve"> </w:t>
      </w:r>
      <w:r>
        <w:t xml:space="preserve">General Conditions</w:t>
      </w:r>
    </w:p>
    <w:p>
      <w:pPr>
        <w:pStyle w:val="FirstParagraph"/>
      </w:pPr>
      <w:r>
        <w:t xml:space="preserve">The Program is offered by Austin’s FEC, LLC (dba Austin’s). We may modify, suspend, or terminate the</w:t>
      </w:r>
      <w:r>
        <w:t xml:space="preserve"> </w:t>
      </w:r>
      <w:r>
        <w:t xml:space="preserve">Program, or change any reward or the qualifying-visit requirement, at any time and for any reason, with or without</w:t>
      </w:r>
      <w:r>
        <w:t xml:space="preserve"> </w:t>
      </w:r>
      <w:r>
        <w:t xml:space="preserve">notice, to the extent permitted by law. Rewards are provided “as is,” subject to standard facility</w:t>
      </w:r>
      <w:r>
        <w:t xml:space="preserve"> </w:t>
      </w:r>
      <w:r>
        <w:t xml:space="preserve">rules, hours, capacity, and blackout dates. Austin’s is a play-at-your-own-risk facility. These Terms are</w:t>
      </w:r>
      <w:r>
        <w:t xml:space="preserve"> </w:t>
      </w:r>
      <w:r>
        <w:t xml:space="preserve">governed by the laws of the State of Texas.</w:t>
      </w:r>
    </w:p>
    <w:bookmarkEnd w:id="28"/>
    <w:bookmarkStart w:id="30" w:name="privacy"/>
    <w:p>
      <w:pPr>
        <w:pStyle w:val="Heading2"/>
      </w:pPr>
      <w:r>
        <w:t xml:space="preserve">9.</w:t>
      </w:r>
      <w:r>
        <w:t xml:space="preserve"> </w:t>
      </w:r>
      <w:r>
        <w:t xml:space="preserve">Privacy</w:t>
      </w:r>
    </w:p>
    <w:p>
      <w:pPr>
        <w:pStyle w:val="FirstParagraph"/>
      </w:pPr>
      <w:r>
        <w:t xml:space="preserve">Information you provide at enrollment is used to administer the Program, track visits and rewards, and send you</w:t>
      </w:r>
      <w:r>
        <w:t xml:space="preserve"> </w:t>
      </w:r>
      <w:r>
        <w:t xml:space="preserve">Program communications. You may opt out of marketing messages at any time. See our</w:t>
      </w:r>
      <w:r>
        <w:t xml:space="preserve"> </w:t>
      </w:r>
      <w:hyperlink r:id="rId29">
        <w:r>
          <w:rPr>
            <w:rStyle w:val="Hyperlink"/>
          </w:rPr>
          <w:t xml:space="preserve">Privacy Policy</w:t>
        </w:r>
      </w:hyperlink>
      <w:r>
        <w:t xml:space="preserve"> </w:t>
      </w:r>
      <w:r>
        <w:t xml:space="preserve">for details on how we collect and use your information.</w:t>
      </w:r>
    </w:p>
    <w:bookmarkEnd w:id="30"/>
    <w:bookmarkStart w:id="32" w:name="contact"/>
    <w:p>
      <w:pPr>
        <w:pStyle w:val="Heading2"/>
      </w:pPr>
      <w:r>
        <w:t xml:space="preserve">10.</w:t>
      </w:r>
      <w:r>
        <w:t xml:space="preserve"> </w:t>
      </w:r>
      <w:r>
        <w:t xml:space="preserve">Contact</w:t>
      </w:r>
    </w:p>
    <w:p>
      <w:pPr>
        <w:pStyle w:val="FirstParagraph"/>
      </w:pPr>
      <w:r>
        <w:t xml:space="preserve">Austin’s FEC, LLC (dba Austin’s) · 16231 IH-35, Pflugerville, TX 78660 ·</w:t>
      </w:r>
      <w:r>
        <w:t xml:space="preserve"> </w:t>
      </w:r>
      <w:r>
        <w:t xml:space="preserve">(512) 670-9600 ·</w:t>
      </w:r>
      <w:r>
        <w:t xml:space="preserve"> </w:t>
      </w:r>
      <w:hyperlink r:id="rId31">
        <w:r>
          <w:rPr>
            <w:rStyle w:val="Hyperlink"/>
          </w:rPr>
          <w:t xml:space="preserve">info@austinspark.com</w:t>
        </w:r>
      </w:hyperlink>
      <w:r>
        <w:t xml:space="preserve"> </w:t>
      </w:r>
      <w:r>
        <w:t xml:space="preserve">·</w:t>
      </w:r>
      <w:r>
        <w:t xml:space="preserve"> </w:t>
      </w:r>
      <w:hyperlink r:id="rId20">
        <w:r>
          <w:rPr>
            <w:rStyle w:val="Hyperlink"/>
          </w:rPr>
          <w:t xml:space="preserve">austinspark.com/passport</w:t>
        </w:r>
      </w:hyperlink>
    </w:p>
    <w:p>
      <w:pPr>
        <w:pStyle w:val="BodyText"/>
      </w:pPr>
      <w:r>
        <w:t xml:space="preserve">© 2026 Austin’s FEC, LLC. Austin’s, 16231 IH-35, Pflugerville, TX 78660. The Summer Passport is a</w:t>
      </w:r>
      <w:r>
        <w:t xml:space="preserve"> </w:t>
      </w:r>
      <w:r>
        <w:t xml:space="preserve">free loyalty program; the Grand Prize Drawing is a separate promotion with its own Official Rules. No purchase is</w:t>
      </w:r>
      <w:r>
        <w:t xml:space="preserve"> </w:t>
      </w:r>
      <w:r>
        <w:t xml:space="preserve">necessary to join the Program or to enter the Drawing.</w:t>
      </w:r>
    </w:p>
    <w:bookmarkEnd w:id="32"/>
    <w:bookmarkEnd w:id="33"/>
    <w:sectPr w:rsidR="00FC693F" w:rsidRPr="0006063C" w:rsidSect="00034616">
      <w:pgSz w:h="15840" w:w="12240"/>
      <w:pgMar w:bottom="1440" w:footer="720" w:gutter="0" w:header="720" w:left="1440" w:right="144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val="bestFit"/>
  <w:proofState w:grammar="clean"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austinspark.com/passport" TargetMode="External" /><Relationship Type="http://schemas.openxmlformats.org/officeDocument/2006/relationships/hyperlink" Id="rId29" Target="austinspark.com/privacy-policy/" TargetMode="External" /><Relationship Type="http://schemas.openxmlformats.org/officeDocument/2006/relationships/hyperlink" Id="rId31" Target="mailto:info@austinspark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austinspark.com/passport" TargetMode="External" /><Relationship Type="http://schemas.openxmlformats.org/officeDocument/2006/relationships/hyperlink" Id="rId29" Target="austinspark.com/privacy-policy/" TargetMode="External" /><Relationship Type="http://schemas.openxmlformats.org/officeDocument/2006/relationships/hyperlink" Id="rId31" Target="mailto:info@austinspark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Austin's Summer Passport — Program Terms &amp; Conditions</dc:title>
  <dc:creator/>
  <dc:language>en</dc:language>
  <cp:keywords/>
  <dcterms:created xsi:type="dcterms:W3CDTF">2026-07-14T18:55:18Z</dcterms:created>
  <dcterms:modified xsi:type="dcterms:W3CDTF">2026-07-14T18:55:18Z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